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1D4EF" w14:textId="6DDE0791" w:rsidR="00A037C0" w:rsidRPr="002315FA" w:rsidRDefault="00A037C0" w:rsidP="00A037C0">
      <w:pPr>
        <w:pStyle w:val="Default"/>
        <w:spacing w:line="241" w:lineRule="atLeast"/>
        <w:jc w:val="both"/>
        <w:rPr>
          <w:rFonts w:asciiTheme="minorHAnsi" w:hAnsiTheme="minorHAnsi"/>
          <w:sz w:val="22"/>
          <w:szCs w:val="22"/>
        </w:rPr>
      </w:pPr>
      <w:r w:rsidRPr="002315FA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489E24B" wp14:editId="71DFC954">
            <wp:simplePos x="0" y="0"/>
            <wp:positionH relativeFrom="column">
              <wp:posOffset>5438775</wp:posOffset>
            </wp:positionH>
            <wp:positionV relativeFrom="paragraph">
              <wp:posOffset>27305</wp:posOffset>
            </wp:positionV>
            <wp:extent cx="165798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44" y="21304"/>
                <wp:lineTo x="21344" y="0"/>
                <wp:lineTo x="0" y="0"/>
              </wp:wrapPolygon>
            </wp:wrapTight>
            <wp:docPr id="1" name="Obraz 1" descr="Z:\KLAR\kla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LAR\klar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798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5FA">
        <w:rPr>
          <w:rStyle w:val="A2"/>
          <w:rFonts w:asciiTheme="minorHAnsi" w:hAnsiTheme="minorHAnsi"/>
          <w:sz w:val="22"/>
          <w:szCs w:val="22"/>
        </w:rPr>
        <w:t>Klar to seria opracowanych w Norwegii środków czyszczących o silnym</w:t>
      </w:r>
      <w:r w:rsidR="008B72B8">
        <w:rPr>
          <w:rStyle w:val="A2"/>
          <w:rFonts w:asciiTheme="minorHAnsi" w:hAnsiTheme="minorHAnsi"/>
          <w:sz w:val="22"/>
          <w:szCs w:val="22"/>
        </w:rPr>
        <w:t>,</w:t>
      </w:r>
      <w:r w:rsidRPr="002315FA">
        <w:rPr>
          <w:rStyle w:val="A2"/>
          <w:rFonts w:asciiTheme="minorHAnsi" w:hAnsiTheme="minorHAnsi"/>
          <w:sz w:val="22"/>
          <w:szCs w:val="22"/>
        </w:rPr>
        <w:t xml:space="preserve"> lecz bezpiecznym dla środowiska i zdrowia działaniu. Produkty Klar zawierają starannie dobrane składniki bez zbędnych substancji chemicznych. To po prostu mądra i skuteczna alternatywa dla istniejących środków na rynku, przyjazna dla środowiska…</w:t>
      </w:r>
      <w:r w:rsidR="00862904">
        <w:rPr>
          <w:rStyle w:val="A2"/>
          <w:rFonts w:asciiTheme="minorHAnsi" w:hAnsiTheme="minorHAnsi"/>
          <w:sz w:val="22"/>
          <w:szCs w:val="22"/>
        </w:rPr>
        <w:t xml:space="preserve"> </w:t>
      </w:r>
      <w:r w:rsidRPr="002315FA">
        <w:rPr>
          <w:rStyle w:val="A2"/>
          <w:rFonts w:asciiTheme="minorHAnsi" w:hAnsiTheme="minorHAnsi"/>
          <w:sz w:val="22"/>
          <w:szCs w:val="22"/>
        </w:rPr>
        <w:t xml:space="preserve">ponieważ wszyscy możemy działać na jego rzecz. </w:t>
      </w:r>
    </w:p>
    <w:p w14:paraId="00E5123E" w14:textId="2FF27C55" w:rsidR="00921DF2" w:rsidRPr="002315FA" w:rsidRDefault="00921DF2" w:rsidP="00921DF2">
      <w:pPr>
        <w:rPr>
          <w:rFonts w:asciiTheme="minorHAnsi" w:hAnsiTheme="minorHAnsi"/>
        </w:rPr>
      </w:pPr>
    </w:p>
    <w:p w14:paraId="1465DE96" w14:textId="04989D7A" w:rsidR="00862904" w:rsidRDefault="00862904" w:rsidP="000F1332">
      <w:pPr>
        <w:spacing w:after="100" w:afterAutospacing="1" w:line="240" w:lineRule="auto"/>
        <w:rPr>
          <w:rFonts w:eastAsia="Times New Roman"/>
        </w:rPr>
      </w:pPr>
      <w:r>
        <w:rPr>
          <w:rStyle w:val="A2"/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7A55446E" wp14:editId="49477DFE">
            <wp:simplePos x="0" y="0"/>
            <wp:positionH relativeFrom="column">
              <wp:posOffset>5063490</wp:posOffset>
            </wp:positionH>
            <wp:positionV relativeFrom="paragraph">
              <wp:posOffset>31750</wp:posOffset>
            </wp:positionV>
            <wp:extent cx="2033270" cy="4391025"/>
            <wp:effectExtent l="0" t="0" r="0" b="0"/>
            <wp:wrapSquare wrapText="bothSides"/>
            <wp:docPr id="2" name="Obraz 2" descr="Z:\informacje prasowe\KLAR\klar_do_szyb_lu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formacje prasowe\KLAR\klar_do_szyb_lus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A5" w:rsidRPr="00862904">
        <w:rPr>
          <w:rFonts w:eastAsia="Times New Roman"/>
          <w:b/>
          <w:sz w:val="28"/>
        </w:rPr>
        <w:t xml:space="preserve">Klar - </w:t>
      </w:r>
      <w:bookmarkStart w:id="0" w:name="_GoBack"/>
      <w:r w:rsidR="00B53FA5" w:rsidRPr="00862904">
        <w:rPr>
          <w:rFonts w:eastAsia="Times New Roman"/>
          <w:b/>
          <w:sz w:val="28"/>
        </w:rPr>
        <w:t>płyn do szyb i luster</w:t>
      </w:r>
      <w:bookmarkEnd w:id="0"/>
    </w:p>
    <w:p w14:paraId="76A95429" w14:textId="3BD29B03" w:rsidR="000F1332" w:rsidRPr="00A1012C" w:rsidRDefault="00B53FA5" w:rsidP="000F1332">
      <w:pPr>
        <w:spacing w:after="100" w:afterAutospacing="1" w:line="240" w:lineRule="auto"/>
        <w:rPr>
          <w:rStyle w:val="A2"/>
          <w:rFonts w:eastAsia="Times New Roman" w:cs="Times New Roman"/>
          <w:color w:val="auto"/>
          <w:sz w:val="22"/>
          <w:szCs w:val="22"/>
        </w:rPr>
      </w:pPr>
      <w:r>
        <w:rPr>
          <w:rFonts w:eastAsia="Times New Roman"/>
        </w:rPr>
        <w:br/>
      </w:r>
      <w:r w:rsidR="00A1012C">
        <w:rPr>
          <w:rFonts w:eastAsia="Times New Roman"/>
        </w:rPr>
        <w:t xml:space="preserve">Efekt bez smug. 100 % odnawialne składniki. </w:t>
      </w:r>
      <w:r>
        <w:rPr>
          <w:rFonts w:eastAsia="Times New Roman"/>
        </w:rPr>
        <w:t>To zrównoważona alternatywa dla mycia luster i powierzchni szklanych. Płyn do szyb i luster Klar zawiera starannie dobrane składniki bez zbędnych substancji chemicznych. Nie zawiera barwników i jest bezzapachowy. Jest skuteczny pozostawia nieskazitelny rezultat. Specjalnie zaprojektowany spryskiwacz precyzyjnie nanosi płyn w oczekiwane miejsce, redukując rozpyloną mgiełkę. Opakowanie produktu zostało w 100% wyprodukowane z plastiku z recyklingu.</w:t>
      </w:r>
      <w:r w:rsidR="002B7A8B">
        <w:rPr>
          <w:rFonts w:eastAsia="Times New Roman"/>
        </w:rPr>
        <w:br/>
      </w:r>
      <w:r w:rsidR="002B7A8B">
        <w:rPr>
          <w:rFonts w:eastAsia="Times New Roman"/>
        </w:rPr>
        <w:br/>
      </w:r>
    </w:p>
    <w:p w14:paraId="0E730556" w14:textId="46D7B8A4" w:rsidR="00A037C0" w:rsidRPr="002315FA" w:rsidRDefault="00A037C0" w:rsidP="00A037C0">
      <w:pPr>
        <w:pStyle w:val="Default"/>
        <w:spacing w:before="100" w:line="241" w:lineRule="atLeast"/>
        <w:jc w:val="both"/>
        <w:rPr>
          <w:rFonts w:asciiTheme="minorHAnsi" w:hAnsiTheme="minorHAnsi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Marka Klar czyni świat bezpieczniejszym na co dzień i wspiera zrównoważony rozwój. Oto lista najważniejszych zalet, które sprawiają, że jesteśmy dumni z naszych produktów: </w:t>
      </w:r>
    </w:p>
    <w:p w14:paraId="6DA07B46" w14:textId="5C6F467F" w:rsidR="00A037C0" w:rsidRPr="002315FA" w:rsidRDefault="00A037C0" w:rsidP="002315FA">
      <w:pPr>
        <w:pStyle w:val="Default"/>
        <w:numPr>
          <w:ilvl w:val="0"/>
          <w:numId w:val="32"/>
        </w:numPr>
        <w:spacing w:before="100" w:line="241" w:lineRule="atLeast"/>
        <w:rPr>
          <w:rFonts w:asciiTheme="minorHAnsi" w:hAnsiTheme="minorHAnsi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Skutecznie myją i piorą. </w:t>
      </w:r>
    </w:p>
    <w:p w14:paraId="40A60DC3" w14:textId="3CC4C5FA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Nie zawierają zbędnych substancji chemicznych np. barwników, chloru. </w:t>
      </w:r>
    </w:p>
    <w:p w14:paraId="3D6AC9E2" w14:textId="522D3B1E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Są produkowane w fabrykach wykorzystujących 100% energii odnawialnej. </w:t>
      </w:r>
    </w:p>
    <w:p w14:paraId="44CFA6FD" w14:textId="778F6208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Są łatwo </w:t>
      </w:r>
      <w:proofErr w:type="spellStart"/>
      <w:r w:rsidRPr="002315FA">
        <w:rPr>
          <w:rStyle w:val="A2"/>
          <w:rFonts w:asciiTheme="minorHAnsi" w:hAnsiTheme="minorHAnsi"/>
          <w:sz w:val="22"/>
          <w:szCs w:val="22"/>
        </w:rPr>
        <w:t>degradowalne</w:t>
      </w:r>
      <w:proofErr w:type="spellEnd"/>
      <w:r w:rsidRPr="002315FA">
        <w:rPr>
          <w:rStyle w:val="A2"/>
          <w:rFonts w:asciiTheme="minorHAnsi" w:hAnsiTheme="minorHAnsi"/>
          <w:sz w:val="22"/>
          <w:szCs w:val="22"/>
        </w:rPr>
        <w:t xml:space="preserve">. </w:t>
      </w:r>
    </w:p>
    <w:p w14:paraId="6D46011D" w14:textId="23DBB46B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Butelki produktów są wyprodukowane w 100% z plastiku z recyklingu. </w:t>
      </w:r>
    </w:p>
    <w:p w14:paraId="31A5A122" w14:textId="5331EC1D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Nie zawierają </w:t>
      </w:r>
      <w:proofErr w:type="spellStart"/>
      <w:r w:rsidRPr="002315FA">
        <w:rPr>
          <w:rStyle w:val="A2"/>
          <w:rFonts w:asciiTheme="minorHAnsi" w:hAnsiTheme="minorHAnsi"/>
          <w:sz w:val="22"/>
          <w:szCs w:val="22"/>
        </w:rPr>
        <w:t>mikroplastiku</w:t>
      </w:r>
      <w:proofErr w:type="spellEnd"/>
      <w:r w:rsidRPr="002315FA">
        <w:rPr>
          <w:rStyle w:val="A2"/>
          <w:rFonts w:asciiTheme="minorHAnsi" w:hAnsiTheme="minorHAnsi"/>
          <w:sz w:val="22"/>
          <w:szCs w:val="22"/>
        </w:rPr>
        <w:t xml:space="preserve">. </w:t>
      </w:r>
    </w:p>
    <w:p w14:paraId="3A2368E6" w14:textId="788629A6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Posiadają ekologiczne oznakowanie </w:t>
      </w:r>
      <w:bookmarkStart w:id="1" w:name="_Hlk536029154"/>
      <w:r w:rsidRPr="002315FA">
        <w:rPr>
          <w:rStyle w:val="A2"/>
          <w:rFonts w:asciiTheme="minorHAnsi" w:hAnsiTheme="minorHAnsi"/>
          <w:sz w:val="22"/>
          <w:szCs w:val="22"/>
        </w:rPr>
        <w:t xml:space="preserve">Nordyckiego Łabędzia. </w:t>
      </w:r>
      <w:bookmarkEnd w:id="1"/>
    </w:p>
    <w:p w14:paraId="7B7C0755" w14:textId="6344EFEC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Posiadają znak </w:t>
      </w:r>
      <w:proofErr w:type="spellStart"/>
      <w:r w:rsidRPr="002315FA">
        <w:rPr>
          <w:rStyle w:val="A2"/>
          <w:rFonts w:asciiTheme="minorHAnsi" w:hAnsiTheme="minorHAnsi"/>
          <w:sz w:val="22"/>
          <w:szCs w:val="22"/>
        </w:rPr>
        <w:t>Vegan</w:t>
      </w:r>
      <w:proofErr w:type="spellEnd"/>
      <w:r w:rsidRPr="002315FA">
        <w:rPr>
          <w:rStyle w:val="A2"/>
          <w:rFonts w:asciiTheme="minorHAnsi" w:hAnsiTheme="minorHAnsi"/>
          <w:sz w:val="22"/>
          <w:szCs w:val="22"/>
        </w:rPr>
        <w:t xml:space="preserve">. </w:t>
      </w:r>
    </w:p>
    <w:p w14:paraId="60324887" w14:textId="5620097D" w:rsidR="00A037C0" w:rsidRPr="002315FA" w:rsidRDefault="00A037C0" w:rsidP="002315FA">
      <w:pPr>
        <w:pStyle w:val="Pa12"/>
        <w:numPr>
          <w:ilvl w:val="0"/>
          <w:numId w:val="32"/>
        </w:numPr>
        <w:rPr>
          <w:rFonts w:asciiTheme="minorHAnsi" w:hAnsiTheme="minorHAnsi" w:cs="Founders Grotesk Light"/>
          <w:color w:val="000000"/>
          <w:sz w:val="22"/>
          <w:szCs w:val="22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Zostały przetestowane dermatologicznie na wrażliwej skórze. </w:t>
      </w:r>
    </w:p>
    <w:p w14:paraId="4D913985" w14:textId="49E64887" w:rsidR="008B72B8" w:rsidRPr="008B72B8" w:rsidRDefault="00A037C0" w:rsidP="008B72B8">
      <w:pPr>
        <w:pStyle w:val="Akapitzlist"/>
        <w:numPr>
          <w:ilvl w:val="0"/>
          <w:numId w:val="32"/>
        </w:numPr>
        <w:rPr>
          <w:rFonts w:asciiTheme="minorHAnsi" w:hAnsiTheme="minorHAnsi"/>
        </w:rPr>
      </w:pPr>
      <w:r w:rsidRPr="002315FA">
        <w:rPr>
          <w:rStyle w:val="A2"/>
          <w:rFonts w:asciiTheme="minorHAnsi" w:hAnsiTheme="minorHAnsi"/>
          <w:sz w:val="22"/>
          <w:szCs w:val="22"/>
        </w:rPr>
        <w:t xml:space="preserve">Charakteryzują się łagodnymi i oryginalnymi zapachami. </w:t>
      </w:r>
    </w:p>
    <w:p w14:paraId="4D83FB3A" w14:textId="64C3039E" w:rsidR="004F558A" w:rsidRDefault="003F6A90" w:rsidP="008B72B8">
      <w:pPr>
        <w:rPr>
          <w:rFonts w:asciiTheme="minorHAnsi" w:hAnsiTheme="minorHAnsi"/>
          <w:b/>
          <w:sz w:val="28"/>
        </w:rPr>
      </w:pPr>
      <w:r w:rsidRPr="003F6A90">
        <w:rPr>
          <w:rFonts w:eastAsia="Times New Roman"/>
          <w:b/>
          <w:sz w:val="28"/>
        </w:rPr>
        <w:t xml:space="preserve"> Klar - płyn do szyb i luster</w:t>
      </w:r>
      <w:r w:rsidRPr="003F6A90">
        <w:rPr>
          <w:rFonts w:asciiTheme="minorHAnsi" w:hAnsiTheme="minorHAnsi"/>
          <w:b/>
          <w:sz w:val="36"/>
        </w:rPr>
        <w:t xml:space="preserve"> </w:t>
      </w:r>
      <w:r w:rsidR="000F1332">
        <w:rPr>
          <w:rFonts w:asciiTheme="minorHAnsi" w:hAnsiTheme="minorHAnsi"/>
          <w:b/>
          <w:sz w:val="28"/>
        </w:rPr>
        <w:t>c</w:t>
      </w:r>
      <w:r w:rsidR="008B72B8" w:rsidRPr="008B72B8">
        <w:rPr>
          <w:rFonts w:asciiTheme="minorHAnsi" w:hAnsiTheme="minorHAnsi"/>
          <w:b/>
          <w:sz w:val="28"/>
        </w:rPr>
        <w:t>ena</w:t>
      </w:r>
      <w:r w:rsidR="00E36700">
        <w:rPr>
          <w:rFonts w:asciiTheme="minorHAnsi" w:hAnsiTheme="minorHAnsi"/>
          <w:b/>
          <w:sz w:val="28"/>
        </w:rPr>
        <w:t xml:space="preserve">   </w:t>
      </w:r>
      <w:r w:rsidR="00A1012C">
        <w:rPr>
          <w:rFonts w:asciiTheme="minorHAnsi" w:hAnsiTheme="minorHAnsi"/>
          <w:b/>
          <w:sz w:val="28"/>
        </w:rPr>
        <w:t xml:space="preserve">19,90 </w:t>
      </w:r>
      <w:r w:rsidR="008B72B8" w:rsidRPr="008B72B8">
        <w:rPr>
          <w:rFonts w:asciiTheme="minorHAnsi" w:hAnsiTheme="minorHAnsi"/>
          <w:b/>
          <w:sz w:val="28"/>
        </w:rPr>
        <w:t>zł /</w:t>
      </w:r>
      <w:r>
        <w:rPr>
          <w:rFonts w:asciiTheme="minorHAnsi" w:hAnsiTheme="minorHAnsi"/>
          <w:b/>
          <w:sz w:val="28"/>
        </w:rPr>
        <w:t xml:space="preserve">  </w:t>
      </w:r>
      <w:r w:rsidR="00A1012C">
        <w:rPr>
          <w:rFonts w:asciiTheme="minorHAnsi" w:hAnsiTheme="minorHAnsi"/>
          <w:b/>
          <w:sz w:val="28"/>
        </w:rPr>
        <w:t>50</w:t>
      </w:r>
      <w:r w:rsidR="008B72B8" w:rsidRPr="008B72B8">
        <w:rPr>
          <w:rFonts w:asciiTheme="minorHAnsi" w:hAnsiTheme="minorHAnsi"/>
          <w:b/>
          <w:sz w:val="28"/>
        </w:rPr>
        <w:t>0 ml</w:t>
      </w:r>
    </w:p>
    <w:p w14:paraId="03123B14" w14:textId="3FCD2B16" w:rsidR="00862904" w:rsidRDefault="00862904" w:rsidP="008B72B8">
      <w:pPr>
        <w:rPr>
          <w:rFonts w:asciiTheme="minorHAnsi" w:hAnsiTheme="minorHAnsi"/>
          <w:b/>
          <w:sz w:val="28"/>
        </w:rPr>
      </w:pPr>
    </w:p>
    <w:p w14:paraId="298CB7AA" w14:textId="54F45D84" w:rsidR="00862904" w:rsidRDefault="00862904" w:rsidP="008B72B8">
      <w:pPr>
        <w:rPr>
          <w:rFonts w:asciiTheme="minorHAnsi" w:hAnsiTheme="minorHAnsi"/>
          <w:b/>
          <w:sz w:val="28"/>
        </w:rPr>
      </w:pPr>
    </w:p>
    <w:p w14:paraId="2FC585A0" w14:textId="53F8DB7D" w:rsidR="00862904" w:rsidRDefault="00862904" w:rsidP="008B72B8">
      <w:pPr>
        <w:rPr>
          <w:rFonts w:asciiTheme="minorHAnsi" w:hAnsiTheme="minorHAnsi"/>
          <w:b/>
          <w:sz w:val="28"/>
        </w:rPr>
      </w:pPr>
    </w:p>
    <w:p w14:paraId="7A5CA0C0" w14:textId="58BE1AD3" w:rsidR="00862904" w:rsidRPr="008B72B8" w:rsidRDefault="00862904" w:rsidP="008B72B8">
      <w:pPr>
        <w:rPr>
          <w:rFonts w:asciiTheme="minorHAnsi" w:hAnsiTheme="minorHAnsi"/>
          <w:b/>
          <w:sz w:val="28"/>
        </w:rPr>
      </w:pPr>
      <w:r w:rsidRPr="003F6A90">
        <w:rPr>
          <w:b/>
          <w:noProof/>
          <w:sz w:val="28"/>
        </w:rPr>
        <w:drawing>
          <wp:anchor distT="0" distB="0" distL="114300" distR="114300" simplePos="0" relativeHeight="251662336" behindDoc="1" locked="0" layoutInCell="1" allowOverlap="1" wp14:anchorId="470CBE2D" wp14:editId="48652E62">
            <wp:simplePos x="0" y="0"/>
            <wp:positionH relativeFrom="column">
              <wp:posOffset>5377180</wp:posOffset>
            </wp:positionH>
            <wp:positionV relativeFrom="paragraph">
              <wp:posOffset>241300</wp:posOffset>
            </wp:positionV>
            <wp:extent cx="1724025" cy="927735"/>
            <wp:effectExtent l="0" t="0" r="9525" b="5715"/>
            <wp:wrapTight wrapText="bothSides">
              <wp:wrapPolygon edited="0">
                <wp:start x="0" y="0"/>
                <wp:lineTo x="0" y="21290"/>
                <wp:lineTo x="21481" y="21290"/>
                <wp:lineTo x="21481" y="0"/>
                <wp:lineTo x="0" y="0"/>
              </wp:wrapPolygon>
            </wp:wrapTight>
            <wp:docPr id="5" name="Obraz 5" descr="Z:\KLAR\rossman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KLAR\rossmann-logo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A90">
        <w:rPr>
          <w:rFonts w:asciiTheme="minorHAnsi" w:hAnsiTheme="minorHAnsi"/>
          <w:b/>
          <w:noProof/>
          <w:sz w:val="36"/>
        </w:rPr>
        <w:drawing>
          <wp:anchor distT="0" distB="0" distL="114300" distR="114300" simplePos="0" relativeHeight="251663360" behindDoc="1" locked="0" layoutInCell="1" allowOverlap="1" wp14:anchorId="2360B71C" wp14:editId="6BE91A02">
            <wp:simplePos x="0" y="0"/>
            <wp:positionH relativeFrom="column">
              <wp:posOffset>3340735</wp:posOffset>
            </wp:positionH>
            <wp:positionV relativeFrom="paragraph">
              <wp:posOffset>321945</wp:posOffset>
            </wp:positionV>
            <wp:extent cx="840740" cy="852170"/>
            <wp:effectExtent l="0" t="0" r="0" b="0"/>
            <wp:wrapTight wrapText="bothSides">
              <wp:wrapPolygon edited="0">
                <wp:start x="5384" y="1449"/>
                <wp:lineTo x="0" y="3380"/>
                <wp:lineTo x="0" y="17383"/>
                <wp:lineTo x="10278" y="19314"/>
                <wp:lineTo x="10767" y="20280"/>
                <wp:lineTo x="14683" y="20280"/>
                <wp:lineTo x="21045" y="17866"/>
                <wp:lineTo x="21045" y="13520"/>
                <wp:lineTo x="15172" y="10140"/>
                <wp:lineTo x="15662" y="8209"/>
                <wp:lineTo x="11746" y="3380"/>
                <wp:lineTo x="8810" y="1449"/>
                <wp:lineTo x="5384" y="1449"/>
              </wp:wrapPolygon>
            </wp:wrapTight>
            <wp:docPr id="6" name="Obraz 6" descr="C:\Users\KonceptPR\Desktop\loga\vegan_siegel_pola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ceptPR\Desktop\loga\vegan_siegel_polaroid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96472" w14:textId="4CF52A02" w:rsidR="00817C13" w:rsidRDefault="00E36700" w:rsidP="00921DF2">
      <w:pPr>
        <w:rPr>
          <w:rFonts w:asciiTheme="minorHAnsi" w:hAnsiTheme="minorHAnsi"/>
        </w:rPr>
      </w:pPr>
      <w:r>
        <w:rPr>
          <w:rFonts w:asciiTheme="minorHAnsi" w:eastAsia="Times New Roman" w:hAnsiTheme="minorHAnsi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47BF05C5" wp14:editId="6C28A6C6">
            <wp:simplePos x="0" y="0"/>
            <wp:positionH relativeFrom="column">
              <wp:posOffset>4546600</wp:posOffset>
            </wp:positionH>
            <wp:positionV relativeFrom="paragraph">
              <wp:posOffset>13970</wp:posOffset>
            </wp:positionV>
            <wp:extent cx="747395" cy="674370"/>
            <wp:effectExtent l="0" t="0" r="0" b="0"/>
            <wp:wrapSquare wrapText="bothSides"/>
            <wp:docPr id="8" name="Obraz 8" descr="Z:\KLAR\NordicSwanLabelOriginal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KLAR\NordicSwanLabelOriginalVersion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DF2" w:rsidRPr="002315FA">
        <w:rPr>
          <w:rFonts w:asciiTheme="minorHAnsi" w:hAnsiTheme="minorHAnsi"/>
        </w:rPr>
        <w:t xml:space="preserve">Dostępne w </w:t>
      </w:r>
      <w:r w:rsidR="00295BC0" w:rsidRPr="002315FA">
        <w:rPr>
          <w:rFonts w:asciiTheme="minorHAnsi" w:hAnsiTheme="minorHAnsi"/>
        </w:rPr>
        <w:t xml:space="preserve">drogeriach </w:t>
      </w:r>
      <w:r w:rsidR="008B72B8">
        <w:rPr>
          <w:rFonts w:asciiTheme="minorHAnsi" w:hAnsiTheme="minorHAnsi"/>
        </w:rPr>
        <w:t>Rossmann</w:t>
      </w:r>
    </w:p>
    <w:bookmarkStart w:id="2" w:name="_Hlk536030379"/>
    <w:p w14:paraId="33054735" w14:textId="12AB28BD" w:rsidR="0080411E" w:rsidRPr="002315FA" w:rsidRDefault="0080411E" w:rsidP="00921DF2">
      <w:pPr>
        <w:rPr>
          <w:rFonts w:asciiTheme="minorHAnsi" w:hAnsiTheme="minorHAnsi"/>
        </w:rPr>
      </w:pPr>
      <w:r>
        <w:fldChar w:fldCharType="begin"/>
      </w:r>
      <w:r>
        <w:instrText xml:space="preserve"> HYPERLINK "http://www.klarpolska.pl/" </w:instrText>
      </w:r>
      <w:r>
        <w:fldChar w:fldCharType="separate"/>
      </w:r>
      <w:r>
        <w:rPr>
          <w:rStyle w:val="cs1e84fae"/>
          <w:rFonts w:ascii="Segoe UI" w:hAnsi="Segoe UI" w:cs="Segoe UI"/>
          <w:color w:val="0000FF"/>
          <w:u w:val="single"/>
        </w:rPr>
        <w:t>www.klarpolska.pl</w:t>
      </w:r>
      <w:r>
        <w:fldChar w:fldCharType="end"/>
      </w:r>
      <w:bookmarkEnd w:id="2"/>
    </w:p>
    <w:sectPr w:rsidR="0080411E" w:rsidRPr="002315FA" w:rsidSect="00D26AEB">
      <w:headerReference w:type="default" r:id="rId12"/>
      <w:footerReference w:type="even" r:id="rId13"/>
      <w:footerReference w:type="default" r:id="rId14"/>
      <w:pgSz w:w="11906" w:h="16838"/>
      <w:pgMar w:top="1079" w:right="746" w:bottom="180" w:left="540" w:header="708" w:footer="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0F022" w14:textId="77777777" w:rsidR="00D23FEC" w:rsidRDefault="00D23FEC">
      <w:r>
        <w:separator/>
      </w:r>
    </w:p>
  </w:endnote>
  <w:endnote w:type="continuationSeparator" w:id="0">
    <w:p w14:paraId="44438FF2" w14:textId="77777777" w:rsidR="00D23FEC" w:rsidRDefault="00D23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unders Grotesk Light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336B0" w14:textId="77777777" w:rsidR="00817C13" w:rsidRDefault="00817C13" w:rsidP="001712F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C55C126" w14:textId="77777777" w:rsidR="00817C13" w:rsidRDefault="00817C13" w:rsidP="0049430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0F823" w14:textId="77777777" w:rsidR="00817C13" w:rsidRDefault="00817C13" w:rsidP="001712F3">
    <w:pPr>
      <w:pStyle w:val="Stopka"/>
      <w:framePr w:wrap="around" w:vAnchor="text" w:hAnchor="margin" w:xAlign="right" w:y="1"/>
      <w:rPr>
        <w:rStyle w:val="Numerstrony"/>
      </w:rPr>
    </w:pPr>
  </w:p>
  <w:p w14:paraId="2D6C4D41" w14:textId="693AD5B0" w:rsidR="00817C13" w:rsidRDefault="00205E81" w:rsidP="00AC3B4D">
    <w:pPr>
      <w:pStyle w:val="Stopka"/>
      <w:spacing w:after="0" w:line="240" w:lineRule="auto"/>
      <w:rPr>
        <w:rFonts w:ascii="Tahoma" w:hAnsi="Tahoma" w:cs="Tahoma"/>
        <w:color w:val="80808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D85C9F9" wp14:editId="40AD7635">
          <wp:simplePos x="0" y="0"/>
          <wp:positionH relativeFrom="column">
            <wp:posOffset>5495925</wp:posOffset>
          </wp:positionH>
          <wp:positionV relativeFrom="paragraph">
            <wp:posOffset>3175</wp:posOffset>
          </wp:positionV>
          <wp:extent cx="1419225" cy="509119"/>
          <wp:effectExtent l="0" t="0" r="0" b="0"/>
          <wp:wrapTight wrapText="bothSides">
            <wp:wrapPolygon edited="0">
              <wp:start x="3769" y="1618"/>
              <wp:lineTo x="870" y="6472"/>
              <wp:lineTo x="870" y="12944"/>
              <wp:lineTo x="2899" y="16180"/>
              <wp:lineTo x="4349" y="20225"/>
              <wp:lineTo x="8408" y="20225"/>
              <wp:lineTo x="8698" y="18607"/>
              <wp:lineTo x="20585" y="15371"/>
              <wp:lineTo x="20585" y="5663"/>
              <wp:lineTo x="6958" y="1618"/>
              <wp:lineTo x="3769" y="1618"/>
            </wp:wrapPolygon>
          </wp:wrapTight>
          <wp:docPr id="3" name="Obraz 3" descr="Z:\konceptPR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konceptPR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509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C13" w:rsidRPr="00252DC8">
      <w:rPr>
        <w:rFonts w:ascii="Tahoma" w:hAnsi="Tahoma" w:cs="Tahoma"/>
        <w:color w:val="808080"/>
        <w:sz w:val="20"/>
        <w:szCs w:val="20"/>
      </w:rPr>
      <w:t xml:space="preserve">Dalsze informacje: Bianka Heyman, tel. 0 501 09 24 68,                              </w:t>
    </w:r>
  </w:p>
  <w:p w14:paraId="2EDC77E1" w14:textId="33A07A0B" w:rsidR="00817C13" w:rsidRPr="0049430B" w:rsidRDefault="00817C13" w:rsidP="00AC3B4D">
    <w:pPr>
      <w:pStyle w:val="Stopka"/>
      <w:spacing w:after="0" w:line="240" w:lineRule="auto"/>
      <w:rPr>
        <w:rFonts w:ascii="Tahoma" w:hAnsi="Tahoma" w:cs="Tahoma"/>
        <w:color w:val="808080"/>
        <w:sz w:val="20"/>
        <w:szCs w:val="20"/>
      </w:rPr>
    </w:pPr>
    <w:r w:rsidRPr="00252DC8">
      <w:rPr>
        <w:rFonts w:ascii="Tahoma" w:hAnsi="Tahoma" w:cs="Tahoma"/>
        <w:color w:val="808080"/>
        <w:sz w:val="20"/>
        <w:szCs w:val="20"/>
      </w:rPr>
      <w:t>bianka.heyman@kon</w:t>
    </w:r>
    <w:r>
      <w:rPr>
        <w:rFonts w:ascii="Tahoma" w:hAnsi="Tahoma" w:cs="Tahoma"/>
        <w:color w:val="808080"/>
        <w:sz w:val="20"/>
        <w:szCs w:val="20"/>
      </w:rPr>
      <w:t>ceptpr.pl oraz www.konceptpr.pl skąd</w:t>
    </w:r>
    <w:r w:rsidR="00205E81">
      <w:rPr>
        <w:rFonts w:ascii="Tahoma" w:hAnsi="Tahoma" w:cs="Tahoma"/>
        <w:color w:val="808080"/>
        <w:sz w:val="20"/>
        <w:szCs w:val="20"/>
      </w:rPr>
      <w:t xml:space="preserve"> </w:t>
    </w:r>
    <w:r>
      <w:rPr>
        <w:rFonts w:ascii="Tahoma" w:hAnsi="Tahoma" w:cs="Tahoma"/>
        <w:color w:val="808080"/>
        <w:sz w:val="20"/>
        <w:szCs w:val="20"/>
      </w:rPr>
      <w:t>można pobierać zdjęcia i informacje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63288" w14:textId="77777777" w:rsidR="00D23FEC" w:rsidRDefault="00D23FEC">
      <w:r>
        <w:separator/>
      </w:r>
    </w:p>
  </w:footnote>
  <w:footnote w:type="continuationSeparator" w:id="0">
    <w:p w14:paraId="104ED987" w14:textId="77777777" w:rsidR="00D23FEC" w:rsidRDefault="00D23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FC86C" w14:textId="77777777" w:rsidR="00817C13" w:rsidRDefault="00817C13">
    <w:pPr>
      <w:pStyle w:val="Nagwek"/>
    </w:pPr>
    <w:r>
      <w:t>Informacja prasowa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A909F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750BA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2DA5A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E3E62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67004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0075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2A1D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9251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AEF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60F6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02329"/>
    <w:multiLevelType w:val="hybridMultilevel"/>
    <w:tmpl w:val="094E5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81728E"/>
    <w:multiLevelType w:val="hybridMultilevel"/>
    <w:tmpl w:val="0066A5E4"/>
    <w:lvl w:ilvl="0" w:tplc="9768E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9208E7"/>
    <w:multiLevelType w:val="multilevel"/>
    <w:tmpl w:val="88DA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656EC7"/>
    <w:multiLevelType w:val="hybridMultilevel"/>
    <w:tmpl w:val="1B3ADA6A"/>
    <w:lvl w:ilvl="0" w:tplc="897CDC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184F34"/>
    <w:multiLevelType w:val="multilevel"/>
    <w:tmpl w:val="80D8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4B561A"/>
    <w:multiLevelType w:val="hybridMultilevel"/>
    <w:tmpl w:val="EF8EAAD4"/>
    <w:lvl w:ilvl="0" w:tplc="897CDC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6E2668"/>
    <w:multiLevelType w:val="hybridMultilevel"/>
    <w:tmpl w:val="45D2EF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FD1D8D"/>
    <w:multiLevelType w:val="multilevel"/>
    <w:tmpl w:val="D072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D93EFC"/>
    <w:multiLevelType w:val="hybridMultilevel"/>
    <w:tmpl w:val="36FCD8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D91D1F"/>
    <w:multiLevelType w:val="hybridMultilevel"/>
    <w:tmpl w:val="B67661C0"/>
    <w:lvl w:ilvl="0" w:tplc="9768E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F60AC0"/>
    <w:multiLevelType w:val="hybridMultilevel"/>
    <w:tmpl w:val="46301F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1F8F56D5"/>
    <w:multiLevelType w:val="hybridMultilevel"/>
    <w:tmpl w:val="045ED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5714AB"/>
    <w:multiLevelType w:val="hybridMultilevel"/>
    <w:tmpl w:val="94CA7A5C"/>
    <w:lvl w:ilvl="0" w:tplc="897CDC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008CC"/>
    <w:multiLevelType w:val="hybridMultilevel"/>
    <w:tmpl w:val="4EB00D40"/>
    <w:lvl w:ilvl="0" w:tplc="9768E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5515C"/>
    <w:multiLevelType w:val="hybridMultilevel"/>
    <w:tmpl w:val="0D945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142E7"/>
    <w:multiLevelType w:val="multilevel"/>
    <w:tmpl w:val="90E66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0658BF"/>
    <w:multiLevelType w:val="hybridMultilevel"/>
    <w:tmpl w:val="9A8202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34511"/>
    <w:multiLevelType w:val="hybridMultilevel"/>
    <w:tmpl w:val="C0A28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F7F4C"/>
    <w:multiLevelType w:val="hybridMultilevel"/>
    <w:tmpl w:val="D68A2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E543D6"/>
    <w:multiLevelType w:val="hybridMultilevel"/>
    <w:tmpl w:val="54B072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75755"/>
    <w:multiLevelType w:val="hybridMultilevel"/>
    <w:tmpl w:val="307AFE8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A4F6BD6"/>
    <w:multiLevelType w:val="hybridMultilevel"/>
    <w:tmpl w:val="A26EC1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B424C"/>
    <w:multiLevelType w:val="hybridMultilevel"/>
    <w:tmpl w:val="4648BEB0"/>
    <w:lvl w:ilvl="0" w:tplc="897CDC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437627"/>
    <w:multiLevelType w:val="hybridMultilevel"/>
    <w:tmpl w:val="E4C052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31"/>
  </w:num>
  <w:num w:numId="4">
    <w:abstractNumId w:val="2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  <w:num w:numId="16">
    <w:abstractNumId w:val="16"/>
  </w:num>
  <w:num w:numId="17">
    <w:abstractNumId w:val="15"/>
  </w:num>
  <w:num w:numId="18">
    <w:abstractNumId w:val="32"/>
  </w:num>
  <w:num w:numId="19">
    <w:abstractNumId w:val="20"/>
  </w:num>
  <w:num w:numId="20">
    <w:abstractNumId w:val="27"/>
  </w:num>
  <w:num w:numId="21">
    <w:abstractNumId w:val="21"/>
  </w:num>
  <w:num w:numId="22">
    <w:abstractNumId w:val="18"/>
  </w:num>
  <w:num w:numId="23">
    <w:abstractNumId w:val="33"/>
  </w:num>
  <w:num w:numId="24">
    <w:abstractNumId w:val="22"/>
  </w:num>
  <w:num w:numId="25">
    <w:abstractNumId w:val="13"/>
  </w:num>
  <w:num w:numId="26">
    <w:abstractNumId w:val="30"/>
  </w:num>
  <w:num w:numId="27">
    <w:abstractNumId w:val="17"/>
  </w:num>
  <w:num w:numId="28">
    <w:abstractNumId w:val="28"/>
  </w:num>
  <w:num w:numId="29">
    <w:abstractNumId w:val="10"/>
  </w:num>
  <w:num w:numId="30">
    <w:abstractNumId w:val="25"/>
  </w:num>
  <w:num w:numId="31">
    <w:abstractNumId w:val="24"/>
  </w:num>
  <w:num w:numId="32">
    <w:abstractNumId w:val="29"/>
  </w:num>
  <w:num w:numId="33">
    <w:abstractNumId w:val="14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FC"/>
    <w:rsid w:val="0000332B"/>
    <w:rsid w:val="0002496C"/>
    <w:rsid w:val="0003709A"/>
    <w:rsid w:val="00044409"/>
    <w:rsid w:val="000572A7"/>
    <w:rsid w:val="000719A0"/>
    <w:rsid w:val="00074D66"/>
    <w:rsid w:val="0009463B"/>
    <w:rsid w:val="000946BC"/>
    <w:rsid w:val="000A51ED"/>
    <w:rsid w:val="000B01C0"/>
    <w:rsid w:val="000B3B49"/>
    <w:rsid w:val="000B5289"/>
    <w:rsid w:val="000B5C98"/>
    <w:rsid w:val="000B5E8B"/>
    <w:rsid w:val="000C6DF3"/>
    <w:rsid w:val="000D01A5"/>
    <w:rsid w:val="000D0E2B"/>
    <w:rsid w:val="000D4CFC"/>
    <w:rsid w:val="000F1332"/>
    <w:rsid w:val="000F1CC7"/>
    <w:rsid w:val="001133DE"/>
    <w:rsid w:val="00145225"/>
    <w:rsid w:val="001712F3"/>
    <w:rsid w:val="001A4352"/>
    <w:rsid w:val="001A4A89"/>
    <w:rsid w:val="001B20D3"/>
    <w:rsid w:val="001B3FDB"/>
    <w:rsid w:val="001C2EBB"/>
    <w:rsid w:val="001C4B75"/>
    <w:rsid w:val="001C74A3"/>
    <w:rsid w:val="001E7FCD"/>
    <w:rsid w:val="001F1ACB"/>
    <w:rsid w:val="001F6459"/>
    <w:rsid w:val="00203412"/>
    <w:rsid w:val="00205E81"/>
    <w:rsid w:val="00213E37"/>
    <w:rsid w:val="00214A75"/>
    <w:rsid w:val="00215208"/>
    <w:rsid w:val="00226FD7"/>
    <w:rsid w:val="0023153F"/>
    <w:rsid w:val="002315FA"/>
    <w:rsid w:val="00236D11"/>
    <w:rsid w:val="00252CAC"/>
    <w:rsid w:val="00252DC8"/>
    <w:rsid w:val="00264F97"/>
    <w:rsid w:val="00295BC0"/>
    <w:rsid w:val="002B7A8B"/>
    <w:rsid w:val="002D1B8D"/>
    <w:rsid w:val="002E24E8"/>
    <w:rsid w:val="002E572A"/>
    <w:rsid w:val="002F6013"/>
    <w:rsid w:val="0030414F"/>
    <w:rsid w:val="00315A30"/>
    <w:rsid w:val="00333ABE"/>
    <w:rsid w:val="0033762D"/>
    <w:rsid w:val="00337DB8"/>
    <w:rsid w:val="003636AC"/>
    <w:rsid w:val="003861A6"/>
    <w:rsid w:val="003A4428"/>
    <w:rsid w:val="003A5C48"/>
    <w:rsid w:val="003A7FF5"/>
    <w:rsid w:val="003C1924"/>
    <w:rsid w:val="003C2D98"/>
    <w:rsid w:val="003C5697"/>
    <w:rsid w:val="003C7F93"/>
    <w:rsid w:val="003D3392"/>
    <w:rsid w:val="003D5A9F"/>
    <w:rsid w:val="003D7735"/>
    <w:rsid w:val="003E3DFC"/>
    <w:rsid w:val="003E5784"/>
    <w:rsid w:val="003F6A90"/>
    <w:rsid w:val="003F7DCF"/>
    <w:rsid w:val="00406522"/>
    <w:rsid w:val="00416471"/>
    <w:rsid w:val="00421F29"/>
    <w:rsid w:val="00424CED"/>
    <w:rsid w:val="00430CFC"/>
    <w:rsid w:val="00435113"/>
    <w:rsid w:val="00435527"/>
    <w:rsid w:val="00454FA4"/>
    <w:rsid w:val="0047788C"/>
    <w:rsid w:val="0049430B"/>
    <w:rsid w:val="00495934"/>
    <w:rsid w:val="004C038E"/>
    <w:rsid w:val="004D0EBF"/>
    <w:rsid w:val="004D342C"/>
    <w:rsid w:val="004E0DE4"/>
    <w:rsid w:val="004E3BFE"/>
    <w:rsid w:val="004F558A"/>
    <w:rsid w:val="00501405"/>
    <w:rsid w:val="00514D68"/>
    <w:rsid w:val="005160A2"/>
    <w:rsid w:val="005174E3"/>
    <w:rsid w:val="00517F3A"/>
    <w:rsid w:val="00530E0C"/>
    <w:rsid w:val="005329FE"/>
    <w:rsid w:val="00573388"/>
    <w:rsid w:val="005C5923"/>
    <w:rsid w:val="005E4DD1"/>
    <w:rsid w:val="005F789F"/>
    <w:rsid w:val="0060664F"/>
    <w:rsid w:val="00614133"/>
    <w:rsid w:val="00633204"/>
    <w:rsid w:val="006344A2"/>
    <w:rsid w:val="00635AA0"/>
    <w:rsid w:val="00641C29"/>
    <w:rsid w:val="00647D51"/>
    <w:rsid w:val="0065135C"/>
    <w:rsid w:val="006520C2"/>
    <w:rsid w:val="0066455E"/>
    <w:rsid w:val="00665594"/>
    <w:rsid w:val="0066610B"/>
    <w:rsid w:val="006971DE"/>
    <w:rsid w:val="006A2CBD"/>
    <w:rsid w:val="006A6994"/>
    <w:rsid w:val="006B397F"/>
    <w:rsid w:val="006B4C04"/>
    <w:rsid w:val="006C7BF2"/>
    <w:rsid w:val="006D298C"/>
    <w:rsid w:val="006E309D"/>
    <w:rsid w:val="006E6DF1"/>
    <w:rsid w:val="006F5717"/>
    <w:rsid w:val="00706922"/>
    <w:rsid w:val="00710160"/>
    <w:rsid w:val="00710D79"/>
    <w:rsid w:val="0071796C"/>
    <w:rsid w:val="007236DC"/>
    <w:rsid w:val="00724ADA"/>
    <w:rsid w:val="007266AF"/>
    <w:rsid w:val="007304B6"/>
    <w:rsid w:val="00731700"/>
    <w:rsid w:val="00733162"/>
    <w:rsid w:val="00750BA7"/>
    <w:rsid w:val="00760E16"/>
    <w:rsid w:val="0076782E"/>
    <w:rsid w:val="00770F5C"/>
    <w:rsid w:val="00772F9E"/>
    <w:rsid w:val="00784F26"/>
    <w:rsid w:val="007901CC"/>
    <w:rsid w:val="00794F1E"/>
    <w:rsid w:val="007B29AE"/>
    <w:rsid w:val="007B3B5B"/>
    <w:rsid w:val="007D0322"/>
    <w:rsid w:val="007D09B3"/>
    <w:rsid w:val="0080411E"/>
    <w:rsid w:val="00806C0E"/>
    <w:rsid w:val="00817C13"/>
    <w:rsid w:val="008378B4"/>
    <w:rsid w:val="0085283C"/>
    <w:rsid w:val="008537B4"/>
    <w:rsid w:val="00856928"/>
    <w:rsid w:val="00857D49"/>
    <w:rsid w:val="00862904"/>
    <w:rsid w:val="008636C9"/>
    <w:rsid w:val="00866DC9"/>
    <w:rsid w:val="00870793"/>
    <w:rsid w:val="00876A9A"/>
    <w:rsid w:val="0088215E"/>
    <w:rsid w:val="00894CC3"/>
    <w:rsid w:val="008B72B8"/>
    <w:rsid w:val="008C07CC"/>
    <w:rsid w:val="008D25BD"/>
    <w:rsid w:val="008E6E7D"/>
    <w:rsid w:val="008F2116"/>
    <w:rsid w:val="00900C6A"/>
    <w:rsid w:val="00921DF2"/>
    <w:rsid w:val="00927452"/>
    <w:rsid w:val="009302AD"/>
    <w:rsid w:val="00943907"/>
    <w:rsid w:val="009449DC"/>
    <w:rsid w:val="0096034F"/>
    <w:rsid w:val="00966861"/>
    <w:rsid w:val="009738A9"/>
    <w:rsid w:val="00974E71"/>
    <w:rsid w:val="00986499"/>
    <w:rsid w:val="0099789F"/>
    <w:rsid w:val="009A4B89"/>
    <w:rsid w:val="009A70E2"/>
    <w:rsid w:val="009B4F05"/>
    <w:rsid w:val="009B5FD8"/>
    <w:rsid w:val="009C5AA4"/>
    <w:rsid w:val="009C5DBE"/>
    <w:rsid w:val="009D029B"/>
    <w:rsid w:val="009D26D8"/>
    <w:rsid w:val="009D7784"/>
    <w:rsid w:val="009E21DD"/>
    <w:rsid w:val="009F0170"/>
    <w:rsid w:val="009F44E5"/>
    <w:rsid w:val="00A037C0"/>
    <w:rsid w:val="00A07884"/>
    <w:rsid w:val="00A1012C"/>
    <w:rsid w:val="00A20F83"/>
    <w:rsid w:val="00A527BB"/>
    <w:rsid w:val="00A56B8D"/>
    <w:rsid w:val="00A73C0B"/>
    <w:rsid w:val="00A92B9A"/>
    <w:rsid w:val="00A94F19"/>
    <w:rsid w:val="00A94FD2"/>
    <w:rsid w:val="00AA27AF"/>
    <w:rsid w:val="00AA5A21"/>
    <w:rsid w:val="00AB67B6"/>
    <w:rsid w:val="00AB743F"/>
    <w:rsid w:val="00AC3B4D"/>
    <w:rsid w:val="00AD429F"/>
    <w:rsid w:val="00AD769B"/>
    <w:rsid w:val="00AE2234"/>
    <w:rsid w:val="00AF08AE"/>
    <w:rsid w:val="00B03C2E"/>
    <w:rsid w:val="00B130CC"/>
    <w:rsid w:val="00B33C34"/>
    <w:rsid w:val="00B45697"/>
    <w:rsid w:val="00B52047"/>
    <w:rsid w:val="00B532D9"/>
    <w:rsid w:val="00B53FA5"/>
    <w:rsid w:val="00B66B20"/>
    <w:rsid w:val="00B66DF6"/>
    <w:rsid w:val="00B702B1"/>
    <w:rsid w:val="00B77332"/>
    <w:rsid w:val="00B83147"/>
    <w:rsid w:val="00B92139"/>
    <w:rsid w:val="00B95419"/>
    <w:rsid w:val="00BA5BF6"/>
    <w:rsid w:val="00BB1454"/>
    <w:rsid w:val="00BC0526"/>
    <w:rsid w:val="00BC104D"/>
    <w:rsid w:val="00BD3D6E"/>
    <w:rsid w:val="00BD6C94"/>
    <w:rsid w:val="00BE6F0D"/>
    <w:rsid w:val="00BF0CF1"/>
    <w:rsid w:val="00BF120A"/>
    <w:rsid w:val="00BF5819"/>
    <w:rsid w:val="00BF6E17"/>
    <w:rsid w:val="00C01AEE"/>
    <w:rsid w:val="00C40619"/>
    <w:rsid w:val="00C71485"/>
    <w:rsid w:val="00C87CCD"/>
    <w:rsid w:val="00C94D4B"/>
    <w:rsid w:val="00CA1F61"/>
    <w:rsid w:val="00CB4801"/>
    <w:rsid w:val="00CC1F97"/>
    <w:rsid w:val="00CC593F"/>
    <w:rsid w:val="00CD1B6E"/>
    <w:rsid w:val="00CD529F"/>
    <w:rsid w:val="00CF497F"/>
    <w:rsid w:val="00CF765D"/>
    <w:rsid w:val="00D23FEC"/>
    <w:rsid w:val="00D26AEB"/>
    <w:rsid w:val="00D434D5"/>
    <w:rsid w:val="00D45073"/>
    <w:rsid w:val="00D47406"/>
    <w:rsid w:val="00D56CFD"/>
    <w:rsid w:val="00D66717"/>
    <w:rsid w:val="00D66BCE"/>
    <w:rsid w:val="00D74EA6"/>
    <w:rsid w:val="00D857FF"/>
    <w:rsid w:val="00D85AEB"/>
    <w:rsid w:val="00DD7F2A"/>
    <w:rsid w:val="00DF50B4"/>
    <w:rsid w:val="00E0298B"/>
    <w:rsid w:val="00E02E6F"/>
    <w:rsid w:val="00E16826"/>
    <w:rsid w:val="00E172BC"/>
    <w:rsid w:val="00E20606"/>
    <w:rsid w:val="00E2492E"/>
    <w:rsid w:val="00E36700"/>
    <w:rsid w:val="00E44DD2"/>
    <w:rsid w:val="00E52134"/>
    <w:rsid w:val="00E566F6"/>
    <w:rsid w:val="00E5710B"/>
    <w:rsid w:val="00E61819"/>
    <w:rsid w:val="00E70DB3"/>
    <w:rsid w:val="00E84B8A"/>
    <w:rsid w:val="00EA441D"/>
    <w:rsid w:val="00EC0794"/>
    <w:rsid w:val="00ED043E"/>
    <w:rsid w:val="00ED55C0"/>
    <w:rsid w:val="00ED685B"/>
    <w:rsid w:val="00EE36F5"/>
    <w:rsid w:val="00EF1375"/>
    <w:rsid w:val="00EF59C3"/>
    <w:rsid w:val="00EF74E5"/>
    <w:rsid w:val="00F06F13"/>
    <w:rsid w:val="00F12703"/>
    <w:rsid w:val="00F24185"/>
    <w:rsid w:val="00F2680D"/>
    <w:rsid w:val="00F332D2"/>
    <w:rsid w:val="00F3463F"/>
    <w:rsid w:val="00F53781"/>
    <w:rsid w:val="00F952F1"/>
    <w:rsid w:val="00FB6BFA"/>
    <w:rsid w:val="00FC2F29"/>
    <w:rsid w:val="00FC34C7"/>
    <w:rsid w:val="00FC5E03"/>
    <w:rsid w:val="00FC7503"/>
    <w:rsid w:val="00FD264D"/>
    <w:rsid w:val="00FE150A"/>
    <w:rsid w:val="00FE3763"/>
    <w:rsid w:val="00FE5FF7"/>
    <w:rsid w:val="00FF2491"/>
    <w:rsid w:val="00FF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3E6930EA"/>
  <w15:docId w15:val="{92FAFCD1-0BA0-4C5C-B2C8-62AEB2A78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5A9F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CB48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522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4943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66BCE"/>
    <w:rPr>
      <w:rFonts w:cs="Times New Roman"/>
      <w:lang w:eastAsia="en-US"/>
    </w:rPr>
  </w:style>
  <w:style w:type="character" w:styleId="Numerstrony">
    <w:name w:val="page number"/>
    <w:basedOn w:val="Domylnaczcionkaakapitu"/>
    <w:uiPriority w:val="99"/>
    <w:rsid w:val="0049430B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943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66BCE"/>
    <w:rPr>
      <w:rFonts w:cs="Times New Roman"/>
      <w:lang w:eastAsia="en-US"/>
    </w:rPr>
  </w:style>
  <w:style w:type="character" w:styleId="Hipercze">
    <w:name w:val="Hyperlink"/>
    <w:basedOn w:val="Domylnaczcionkaakapitu"/>
    <w:uiPriority w:val="99"/>
    <w:rsid w:val="00E172BC"/>
    <w:rPr>
      <w:rFonts w:cs="Times New Roman"/>
      <w:color w:val="0000FF"/>
      <w:u w:val="single"/>
    </w:rPr>
  </w:style>
  <w:style w:type="paragraph" w:styleId="Nagweknotatki">
    <w:name w:val="Note Heading"/>
    <w:basedOn w:val="Normalny"/>
    <w:next w:val="Normalny"/>
    <w:link w:val="NagweknotatkiZnak"/>
    <w:uiPriority w:val="99"/>
    <w:rsid w:val="00FC2F29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locked/>
    <w:rsid w:val="00856928"/>
    <w:rPr>
      <w:rFonts w:cs="Times New Roman"/>
      <w:lang w:eastAsia="en-US"/>
    </w:rPr>
  </w:style>
  <w:style w:type="paragraph" w:styleId="Mapadokumentu">
    <w:name w:val="Document Map"/>
    <w:basedOn w:val="Normalny"/>
    <w:link w:val="MapadokumentuZnak"/>
    <w:uiPriority w:val="99"/>
    <w:semiHidden/>
    <w:rsid w:val="00635AA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02496C"/>
    <w:rPr>
      <w:rFonts w:ascii="Times New Roman" w:hAnsi="Times New Roman" w:cs="Times New Roman"/>
      <w:sz w:val="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66F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7331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14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1454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14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1454"/>
    <w:rPr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1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454"/>
    <w:rPr>
      <w:rFonts w:ascii="Segoe UI" w:hAnsi="Segoe UI" w:cs="Segoe UI"/>
      <w:sz w:val="18"/>
      <w:szCs w:val="18"/>
      <w:lang w:eastAsia="en-US"/>
    </w:rPr>
  </w:style>
  <w:style w:type="paragraph" w:customStyle="1" w:styleId="Styl1">
    <w:name w:val="Styl1"/>
    <w:basedOn w:val="Normalny"/>
    <w:rsid w:val="00205E81"/>
    <w:pPr>
      <w:spacing w:after="0" w:line="240" w:lineRule="auto"/>
      <w:jc w:val="both"/>
    </w:pPr>
    <w:rPr>
      <w:rFonts w:ascii="Arial" w:eastAsiaTheme="minorHAnsi" w:hAnsi="Arial" w:cs="Arial"/>
      <w:sz w:val="24"/>
      <w:szCs w:val="24"/>
      <w:lang w:eastAsia="pl-PL"/>
    </w:rPr>
  </w:style>
  <w:style w:type="paragraph" w:customStyle="1" w:styleId="p2">
    <w:name w:val="p2"/>
    <w:basedOn w:val="Normalny"/>
    <w:rsid w:val="00CB4801"/>
    <w:pPr>
      <w:spacing w:after="0" w:line="240" w:lineRule="auto"/>
    </w:pPr>
    <w:rPr>
      <w:rFonts w:ascii="Helvetica" w:eastAsiaTheme="minorHAnsi" w:hAnsi="Helvetica"/>
      <w:sz w:val="18"/>
      <w:szCs w:val="18"/>
      <w:lang w:eastAsia="pl-PL"/>
    </w:rPr>
  </w:style>
  <w:style w:type="paragraph" w:customStyle="1" w:styleId="p1">
    <w:name w:val="p1"/>
    <w:basedOn w:val="Normalny"/>
    <w:rsid w:val="00CB4801"/>
    <w:pPr>
      <w:spacing w:after="0" w:line="240" w:lineRule="auto"/>
    </w:pPr>
    <w:rPr>
      <w:rFonts w:ascii="Helvetica" w:eastAsiaTheme="minorHAnsi" w:hAnsi="Helvetica"/>
      <w:color w:val="F3913F"/>
      <w:sz w:val="21"/>
      <w:szCs w:val="21"/>
      <w:lang w:eastAsia="pl-PL"/>
    </w:rPr>
  </w:style>
  <w:style w:type="character" w:customStyle="1" w:styleId="Nagwek1Znak">
    <w:name w:val="Nagłówek 1 Znak"/>
    <w:basedOn w:val="Domylnaczcionkaakapitu"/>
    <w:link w:val="Nagwek1"/>
    <w:rsid w:val="00CB480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zodstpw">
    <w:name w:val="No Spacing"/>
    <w:uiPriority w:val="1"/>
    <w:qFormat/>
    <w:rsid w:val="00CB4801"/>
    <w:rPr>
      <w:lang w:eastAsia="en-US"/>
    </w:rPr>
  </w:style>
  <w:style w:type="character" w:customStyle="1" w:styleId="apple-converted-space">
    <w:name w:val="apple-converted-space"/>
    <w:basedOn w:val="Domylnaczcionkaakapitu"/>
    <w:rsid w:val="009C5AA4"/>
  </w:style>
  <w:style w:type="character" w:customStyle="1" w:styleId="txt-bold-product">
    <w:name w:val="txt-bold-product"/>
    <w:basedOn w:val="Domylnaczcionkaakapitu"/>
    <w:rsid w:val="00921DF2"/>
  </w:style>
  <w:style w:type="character" w:customStyle="1" w:styleId="txt-nml-product">
    <w:name w:val="txt-nml-product"/>
    <w:basedOn w:val="Domylnaczcionkaakapitu"/>
    <w:rsid w:val="00921DF2"/>
  </w:style>
  <w:style w:type="paragraph" w:customStyle="1" w:styleId="Default">
    <w:name w:val="Default"/>
    <w:rsid w:val="00A037C0"/>
    <w:pPr>
      <w:autoSpaceDE w:val="0"/>
      <w:autoSpaceDN w:val="0"/>
      <w:adjustRightInd w:val="0"/>
    </w:pPr>
    <w:rPr>
      <w:rFonts w:ascii="Founders Grotesk Light" w:hAnsi="Founders Grotesk Light" w:cs="Founders Grotesk Light"/>
      <w:color w:val="000000"/>
      <w:sz w:val="24"/>
      <w:szCs w:val="24"/>
    </w:rPr>
  </w:style>
  <w:style w:type="character" w:customStyle="1" w:styleId="A2">
    <w:name w:val="A2"/>
    <w:uiPriority w:val="99"/>
    <w:rsid w:val="00A037C0"/>
    <w:rPr>
      <w:rFonts w:cs="Founders Grotesk Light"/>
      <w:color w:val="000000"/>
      <w:sz w:val="16"/>
      <w:szCs w:val="16"/>
    </w:rPr>
  </w:style>
  <w:style w:type="paragraph" w:customStyle="1" w:styleId="Pa12">
    <w:name w:val="Pa12"/>
    <w:basedOn w:val="Default"/>
    <w:next w:val="Default"/>
    <w:uiPriority w:val="99"/>
    <w:rsid w:val="00A037C0"/>
    <w:pPr>
      <w:spacing w:line="241" w:lineRule="atLeast"/>
    </w:pPr>
    <w:rPr>
      <w:rFonts w:cs="Times New Roman"/>
      <w:color w:val="auto"/>
    </w:rPr>
  </w:style>
  <w:style w:type="paragraph" w:customStyle="1" w:styleId="cs2654ae3a">
    <w:name w:val="cs2654ae3a"/>
    <w:basedOn w:val="Normalny"/>
    <w:rsid w:val="00231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s1213caf">
    <w:name w:val="cs1213caf"/>
    <w:basedOn w:val="Domylnaczcionkaakapitu"/>
    <w:rsid w:val="002315FA"/>
  </w:style>
  <w:style w:type="paragraph" w:customStyle="1" w:styleId="csd70b43db">
    <w:name w:val="csd70b43db"/>
    <w:basedOn w:val="Normalny"/>
    <w:rsid w:val="00231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xt-uppercase">
    <w:name w:val="text-uppercase"/>
    <w:basedOn w:val="Normalny"/>
    <w:rsid w:val="00231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locked/>
    <w:rsid w:val="002315FA"/>
    <w:rPr>
      <w:b/>
      <w:bCs/>
    </w:rPr>
  </w:style>
  <w:style w:type="character" w:customStyle="1" w:styleId="csc8f6d76">
    <w:name w:val="csc8f6d76"/>
    <w:basedOn w:val="Domylnaczcionkaakapitu"/>
    <w:rsid w:val="002315FA"/>
  </w:style>
  <w:style w:type="paragraph" w:customStyle="1" w:styleId="cs16ea578e">
    <w:name w:val="cs16ea578e"/>
    <w:basedOn w:val="Normalny"/>
    <w:rsid w:val="008041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s9d9ec7c9">
    <w:name w:val="cs9d9ec7c9"/>
    <w:basedOn w:val="Normalny"/>
    <w:rsid w:val="008041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s1e84fae">
    <w:name w:val="cs1e84fae"/>
    <w:basedOn w:val="Domylnaczcionkaakapitu"/>
    <w:rsid w:val="00804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85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5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7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2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227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DermapharmTM Slim EXTREME 4D PROFESSIONAL KONCENTRAT ANTYCELLULITOWY KURACJA ZWALCZAJĄCA ZAAWANSOWANY CELLULIT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DermapharmTM Slim EXTREME 4D PROFESSIONAL KONCENTRAT ANTYCELLULITOWY KURACJA ZWALCZAJĄCA ZAAWANSOWANY CELLULIT</dc:title>
  <dc:subject/>
  <dc:creator>jniewiadomska</dc:creator>
  <cp:keywords/>
  <dc:description/>
  <cp:lastModifiedBy>KonceptPR</cp:lastModifiedBy>
  <cp:revision>6</cp:revision>
  <cp:lastPrinted>2018-10-29T13:42:00Z</cp:lastPrinted>
  <dcterms:created xsi:type="dcterms:W3CDTF">2019-03-28T13:02:00Z</dcterms:created>
  <dcterms:modified xsi:type="dcterms:W3CDTF">2019-04-03T08:04:00Z</dcterms:modified>
</cp:coreProperties>
</file>